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6100059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174"/>
          </w:tblGrid>
          <w:tr w:rsidR="0004068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040684" w:rsidRDefault="0004068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GB"/>
                      </w:rPr>
                      <w:t>Honiton Town Council</w:t>
                    </w:r>
                  </w:p>
                </w:tc>
              </w:sdtContent>
            </w:sdt>
          </w:tr>
          <w:tr w:rsidR="0004068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40684" w:rsidRDefault="00040684" w:rsidP="0004068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Business Risk Register</w:t>
                    </w:r>
                  </w:p>
                </w:tc>
              </w:sdtContent>
            </w:sdt>
          </w:tr>
          <w:tr w:rsidR="0004068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40684" w:rsidRDefault="00D1516A" w:rsidP="0004068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2014</w:t>
                </w:r>
              </w:p>
            </w:tc>
          </w:tr>
          <w:tr w:rsidR="000406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40684" w:rsidRDefault="00040684">
                <w:pPr>
                  <w:pStyle w:val="NoSpacing"/>
                  <w:jc w:val="center"/>
                </w:pPr>
              </w:p>
            </w:tc>
          </w:tr>
          <w:tr w:rsidR="000406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40684" w:rsidRDefault="00040684" w:rsidP="0004068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0406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40684" w:rsidRDefault="00040684" w:rsidP="00040684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40684" w:rsidRDefault="00040684"/>
        <w:p w:rsidR="00040684" w:rsidRDefault="0004068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174"/>
          </w:tblGrid>
          <w:tr w:rsidR="00040684">
            <w:tc>
              <w:tcPr>
                <w:tcW w:w="5000" w:type="pct"/>
              </w:tcPr>
              <w:p w:rsidR="00040684" w:rsidRDefault="00040684" w:rsidP="00040684">
                <w:pPr>
                  <w:pStyle w:val="NoSpacing"/>
                </w:pPr>
              </w:p>
            </w:tc>
          </w:tr>
        </w:tbl>
        <w:p w:rsidR="00040684" w:rsidRDefault="00040684"/>
        <w:p w:rsidR="00040684" w:rsidRDefault="00040684">
          <w:r>
            <w:br w:type="page"/>
          </w:r>
        </w:p>
      </w:sdtContent>
    </w:sdt>
    <w:p w:rsidR="00040684" w:rsidRDefault="00040684"/>
    <w:tbl>
      <w:tblPr>
        <w:tblStyle w:val="TableGrid"/>
        <w:tblW w:w="14341" w:type="dxa"/>
        <w:jc w:val="center"/>
        <w:tblInd w:w="-235" w:type="dxa"/>
        <w:tblLayout w:type="fixed"/>
        <w:tblLook w:val="04A0" w:firstRow="1" w:lastRow="0" w:firstColumn="1" w:lastColumn="0" w:noHBand="0" w:noVBand="1"/>
      </w:tblPr>
      <w:tblGrid>
        <w:gridCol w:w="618"/>
        <w:gridCol w:w="1842"/>
        <w:gridCol w:w="1560"/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2490"/>
        <w:gridCol w:w="1620"/>
        <w:gridCol w:w="1108"/>
      </w:tblGrid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211397" w:rsidRPr="00C6090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risk is damage to the council owned community complex (Beehive)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Fire.</w:t>
            </w: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Vandalism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assets.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or disruption of services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Financial.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C6090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building insurance in place</w:t>
            </w: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meets current fire and building regulations</w:t>
            </w:r>
            <w:r w:rsidR="00B426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7569" w:rsidRDefault="000C7569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569" w:rsidRDefault="000C7569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Services inspected </w:t>
            </w: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E53CAF" w:rsidRDefault="000C7569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HTC to ensure oversight.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7" w:rsidTr="00211397">
        <w:trPr>
          <w:jc w:val="center"/>
        </w:trPr>
        <w:tc>
          <w:tcPr>
            <w:tcW w:w="618" w:type="dxa"/>
            <w:shd w:val="clear" w:color="auto" w:fill="auto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shd w:val="clear" w:color="auto" w:fill="auto"/>
          </w:tcPr>
          <w:p w:rsidR="00211397" w:rsidRPr="00E2467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24672">
              <w:rPr>
                <w:rFonts w:ascii="Arial" w:hAnsi="Arial" w:cs="Arial"/>
                <w:sz w:val="18"/>
                <w:szCs w:val="18"/>
              </w:rPr>
              <w:t>The risk is that the council have to manage the community centre</w:t>
            </w:r>
          </w:p>
        </w:tc>
        <w:tc>
          <w:tcPr>
            <w:tcW w:w="1560" w:type="dxa"/>
            <w:shd w:val="clear" w:color="auto" w:fill="auto"/>
          </w:tcPr>
          <w:p w:rsidR="00211397" w:rsidRPr="00E2467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Liquidation of management company</w:t>
            </w:r>
          </w:p>
        </w:tc>
        <w:tc>
          <w:tcPr>
            <w:tcW w:w="2268" w:type="dxa"/>
            <w:shd w:val="clear" w:color="auto" w:fill="auto"/>
          </w:tcPr>
          <w:p w:rsidR="00211397" w:rsidRPr="00E2467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24672">
              <w:rPr>
                <w:rFonts w:ascii="Arial" w:hAnsi="Arial" w:cs="Arial"/>
                <w:sz w:val="18"/>
                <w:szCs w:val="18"/>
              </w:rPr>
              <w:t>Additional financial outlay to cover staffing costs.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(A)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7" w:rsidTr="00123561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E2467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E2467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financial statement received from management company and forecast</w:t>
            </w: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16A" w:rsidRDefault="00D1516A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Pr="00E53CAF" w:rsidRDefault="000C7569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council</w:t>
            </w:r>
            <w:r w:rsidR="00211397">
              <w:rPr>
                <w:rFonts w:ascii="Arial" w:hAnsi="Arial" w:cs="Arial"/>
                <w:sz w:val="20"/>
                <w:szCs w:val="20"/>
              </w:rPr>
              <w:t xml:space="preserve"> capital reserves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banking methods to enable precise accounting and audit trails.</w:t>
            </w:r>
            <w:r w:rsidR="002113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7" w:rsidRPr="00C60907" w:rsidTr="0021139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0835D4">
              <w:rPr>
                <w:rFonts w:ascii="Arial" w:hAnsi="Arial" w:cs="Arial"/>
                <w:sz w:val="18"/>
                <w:szCs w:val="18"/>
              </w:rPr>
              <w:t xml:space="preserve">The risk </w:t>
            </w:r>
            <w:r>
              <w:rPr>
                <w:rFonts w:ascii="Arial" w:hAnsi="Arial" w:cs="Arial"/>
                <w:sz w:val="18"/>
                <w:szCs w:val="18"/>
              </w:rPr>
              <w:t>is the council have to meet  financial losses made by the community complex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Failure of the management company to meet budget requirements.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Financial </w:t>
            </w: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0C7569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Beehive management company limited by guarantee.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0C7569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0C7569">
              <w:rPr>
                <w:rFonts w:ascii="Arial" w:hAnsi="Arial" w:cs="Arial"/>
                <w:sz w:val="18"/>
                <w:szCs w:val="18"/>
              </w:rPr>
              <w:t>Review council capital reserves and banking methods to enable precise accounting and audit trails.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211397">
        <w:trPr>
          <w:jc w:val="center"/>
        </w:trPr>
        <w:tc>
          <w:tcPr>
            <w:tcW w:w="618" w:type="dxa"/>
            <w:shd w:val="clear" w:color="auto" w:fill="auto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shd w:val="clear" w:color="auto" w:fill="auto"/>
          </w:tcPr>
          <w:p w:rsidR="00211397" w:rsidRPr="00FB12AB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risk is the Street Market makes a financial loss</w:t>
            </w:r>
          </w:p>
        </w:tc>
        <w:tc>
          <w:tcPr>
            <w:tcW w:w="1560" w:type="dxa"/>
            <w:shd w:val="clear" w:color="auto" w:fill="auto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 turn in public footfall.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Extreme weather conditions</w:t>
            </w:r>
          </w:p>
        </w:tc>
        <w:tc>
          <w:tcPr>
            <w:tcW w:w="2268" w:type="dxa"/>
            <w:shd w:val="clear" w:color="auto" w:fill="auto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 of market</w:t>
            </w: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(A)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FB12AB" w:rsidRDefault="00211397" w:rsidP="002113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B71905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0835D4" w:rsidRDefault="000C7569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(A)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BD2">
              <w:rPr>
                <w:rFonts w:ascii="Arial" w:hAnsi="Arial" w:cs="Arial"/>
                <w:color w:val="000000" w:themeColor="text1"/>
                <w:sz w:val="18"/>
                <w:szCs w:val="18"/>
              </w:rPr>
              <w:t>Street market working group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developed to oversee market performance and development.</w:t>
            </w:r>
          </w:p>
          <w:p w:rsidR="00211397" w:rsidRDefault="00211397" w:rsidP="002113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fi</w:t>
            </w:r>
            <w:r w:rsidR="000C7569">
              <w:rPr>
                <w:rFonts w:ascii="Arial" w:hAnsi="Arial" w:cs="Arial"/>
                <w:sz w:val="20"/>
                <w:szCs w:val="20"/>
              </w:rPr>
              <w:t>nancial statement received.</w:t>
            </w:r>
          </w:p>
          <w:p w:rsidR="000C7569" w:rsidRDefault="000C7569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569" w:rsidRPr="00361BD2" w:rsidRDefault="000C7569" w:rsidP="002113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strategies being developed to reduce running costs</w:t>
            </w:r>
          </w:p>
          <w:p w:rsidR="00211397" w:rsidRPr="00361BD2" w:rsidRDefault="00211397" w:rsidP="002113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1397" w:rsidRPr="00361BD2" w:rsidRDefault="00211397" w:rsidP="0021139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1397" w:rsidRPr="00FB12AB" w:rsidRDefault="00211397" w:rsidP="002113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Default="000C7569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0C7569">
              <w:rPr>
                <w:rFonts w:ascii="Arial" w:hAnsi="Arial" w:cs="Arial"/>
                <w:sz w:val="18"/>
                <w:szCs w:val="18"/>
              </w:rPr>
              <w:t>Review council capital reserves and banking methods to enable precise accounting and audit trails.</w:t>
            </w:r>
          </w:p>
          <w:p w:rsidR="000C7569" w:rsidRDefault="000C7569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569" w:rsidRPr="000835D4" w:rsidRDefault="000C7569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 targets and objectives for market manager.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C7569">
        <w:trPr>
          <w:trHeight w:val="1567"/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B71905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B71905">
              <w:rPr>
                <w:rFonts w:ascii="Arial" w:hAnsi="Arial" w:cs="Arial"/>
                <w:sz w:val="18"/>
                <w:szCs w:val="18"/>
              </w:rPr>
              <w:t>The risk is council owned car park performs below financial expectations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Decline in customer demand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revenue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211397" w:rsidRPr="000C7569" w:rsidRDefault="000C7569" w:rsidP="000C75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7569">
              <w:rPr>
                <w:rFonts w:ascii="Arial" w:hAnsi="Arial" w:cs="Arial"/>
                <w:b/>
                <w:sz w:val="28"/>
                <w:szCs w:val="28"/>
              </w:rPr>
              <w:t>Risk Not Active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7" w:rsidRPr="00C60907" w:rsidTr="00A401AE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C36256">
              <w:rPr>
                <w:rFonts w:ascii="Arial" w:hAnsi="Arial" w:cs="Arial"/>
                <w:sz w:val="18"/>
                <w:szCs w:val="18"/>
              </w:rPr>
              <w:t>The risk is the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 fails to hold sufficient reserves to meet unexpected expenditure.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C36256">
              <w:rPr>
                <w:rFonts w:ascii="Arial" w:hAnsi="Arial" w:cs="Arial"/>
                <w:sz w:val="18"/>
                <w:szCs w:val="18"/>
              </w:rPr>
              <w:t>Poor financial management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Unforeseeable expenditure.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C36256">
              <w:rPr>
                <w:rFonts w:ascii="Arial" w:hAnsi="Arial" w:cs="Arial"/>
                <w:sz w:val="18"/>
                <w:szCs w:val="18"/>
              </w:rPr>
              <w:t>Adverse media attention.</w:t>
            </w:r>
          </w:p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C362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C36256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Pr="00E53CAF" w:rsidRDefault="00211397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7" w:rsidRPr="00C60907" w:rsidTr="00E77112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C3625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E53CAF" w:rsidRDefault="00A401AE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Pr="00E53CAF" w:rsidRDefault="002305F1" w:rsidP="00211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(A)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A401AE" w:rsidP="00211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methods of raising capital </w:t>
            </w: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E53CAF" w:rsidRDefault="00A401AE" w:rsidP="00211397">
            <w:pPr>
              <w:rPr>
                <w:rFonts w:ascii="Arial" w:hAnsi="Arial" w:cs="Arial"/>
                <w:sz w:val="20"/>
                <w:szCs w:val="20"/>
              </w:rPr>
            </w:pPr>
            <w:r w:rsidRPr="00A401AE">
              <w:rPr>
                <w:rFonts w:ascii="Arial" w:hAnsi="Arial" w:cs="Arial"/>
                <w:sz w:val="20"/>
                <w:szCs w:val="20"/>
              </w:rPr>
              <w:t>Review council capital reserves and banking methods to enable precise accounting and audit trails.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Pr="00E53CAF" w:rsidRDefault="00211397" w:rsidP="00211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7" w:rsidRPr="00C60907" w:rsidTr="00E77112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65E0B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 xml:space="preserve">The risk is the </w:t>
            </w:r>
            <w:proofErr w:type="spellStart"/>
            <w:r w:rsidRPr="00F65E0B">
              <w:rPr>
                <w:rFonts w:ascii="Arial" w:hAnsi="Arial" w:cs="Arial"/>
                <w:sz w:val="18"/>
                <w:szCs w:val="18"/>
              </w:rPr>
              <w:t>mis</w:t>
            </w:r>
            <w:proofErr w:type="spellEnd"/>
            <w:r w:rsidRPr="00F65E0B">
              <w:rPr>
                <w:rFonts w:ascii="Arial" w:hAnsi="Arial" w:cs="Arial"/>
                <w:sz w:val="18"/>
                <w:szCs w:val="18"/>
              </w:rPr>
              <w:t>-use of council funds.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Fraud.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F02CE8">
              <w:rPr>
                <w:rFonts w:ascii="Arial" w:hAnsi="Arial" w:cs="Arial"/>
                <w:sz w:val="18"/>
                <w:szCs w:val="18"/>
              </w:rPr>
              <w:t>Dishonesty by staff or councillor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02CE8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F02CE8">
              <w:rPr>
                <w:rFonts w:ascii="Arial" w:hAnsi="Arial" w:cs="Arial"/>
                <w:sz w:val="18"/>
                <w:szCs w:val="18"/>
              </w:rPr>
              <w:t>Failure to audit accounts properly</w:t>
            </w:r>
          </w:p>
          <w:p w:rsidR="00211397" w:rsidRPr="004D7DA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investigation.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Pr="00F65E0B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Adverse media.</w:t>
            </w:r>
            <w:r>
              <w:t xml:space="preserve"> </w:t>
            </w:r>
            <w:r w:rsidRPr="00F02CE8">
              <w:rPr>
                <w:rFonts w:ascii="Arial" w:hAnsi="Arial" w:cs="Arial"/>
                <w:sz w:val="18"/>
                <w:szCs w:val="18"/>
              </w:rPr>
              <w:t>Financial loss</w:t>
            </w:r>
          </w:p>
          <w:p w:rsidR="00211397" w:rsidRPr="006C7DD3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Pr="000835D4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E77112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Double handling of all money transactions.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Receipted market takings.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Annual internal and external audit.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Fidelity Insurance.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Finance Regulations in place.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Double signatories on cheques.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Regular reporting to Finance Committee.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Monthly bank reconciliation – open to inspection by Finance</w:t>
            </w:r>
            <w:r w:rsidR="002305F1">
              <w:rPr>
                <w:rFonts w:ascii="Arial" w:hAnsi="Arial" w:cs="Arial"/>
                <w:sz w:val="18"/>
                <w:szCs w:val="18"/>
              </w:rPr>
              <w:t xml:space="preserve"> committee</w:t>
            </w:r>
            <w:r w:rsidRPr="00E771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 w:rsidRPr="00E77112">
              <w:rPr>
                <w:rFonts w:ascii="Arial" w:hAnsi="Arial" w:cs="Arial"/>
                <w:sz w:val="18"/>
                <w:szCs w:val="18"/>
              </w:rPr>
              <w:t>Training for Councillors on Financial Procedures.</w:t>
            </w:r>
          </w:p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E77112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  <w:p w:rsidR="00211397" w:rsidRDefault="00211397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4D7DA6" w:rsidRDefault="00211397" w:rsidP="00211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risk is loss of council funds held in bank accounts.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4D7DA6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liquidation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Failure to meet day to day financial commitments.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media attention.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disruption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Default="00211397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305F1">
              <w:rPr>
                <w:rFonts w:ascii="Arial" w:hAnsi="Arial" w:cs="Arial"/>
                <w:sz w:val="18"/>
                <w:szCs w:val="18"/>
              </w:rPr>
              <w:t xml:space="preserve"> 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E77112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E77112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1397" w:rsidRDefault="002305F1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overview by finance committee.</w:t>
            </w: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diligence given to the identification of suitable and stable banking.</w:t>
            </w:r>
          </w:p>
          <w:p w:rsidR="00211397" w:rsidRPr="00F357EB" w:rsidRDefault="002A33BB" w:rsidP="00596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305F1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keeping council reserves in another bank.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3BB" w:rsidRPr="00C60907" w:rsidTr="002A33BB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3BB" w:rsidRDefault="002A33BB" w:rsidP="0021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 (F)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risk is loss or damage of council assets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Theft</w:t>
            </w:r>
          </w:p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Vandalism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Pr="000835D4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3BB" w:rsidRPr="00C60907" w:rsidTr="00E77112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Default="002A33BB" w:rsidP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A33BB" w:rsidRDefault="002A33BB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A33BB" w:rsidRDefault="00AF3618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A33BB" w:rsidRDefault="00AF3618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A33BB" w:rsidRDefault="00AF3618" w:rsidP="00211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A33BB" w:rsidRDefault="00AF3618" w:rsidP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assets covered by Insurance.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A33BB" w:rsidRPr="000835D4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33BB" w:rsidRDefault="002A33BB" w:rsidP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3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D2086E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risk is an accident occurring </w:t>
            </w:r>
            <w:r w:rsidRPr="00D2086E">
              <w:rPr>
                <w:rFonts w:ascii="Arial" w:hAnsi="Arial" w:cs="Arial"/>
                <w:sz w:val="18"/>
                <w:szCs w:val="18"/>
              </w:rPr>
              <w:t>to a member of staff or public on council premises or at a council run activity.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  <w:r w:rsidRPr="00D2086E">
              <w:rPr>
                <w:rFonts w:ascii="Arial" w:hAnsi="Arial" w:cs="Arial"/>
                <w:sz w:val="18"/>
                <w:szCs w:val="18"/>
              </w:rPr>
              <w:t>Non-compliance with legislation. I.e. Health and Safety, Fire regulations.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  <w:r w:rsidRPr="00D2086E">
              <w:rPr>
                <w:rFonts w:ascii="Arial" w:hAnsi="Arial" w:cs="Arial"/>
                <w:sz w:val="18"/>
                <w:szCs w:val="18"/>
              </w:rPr>
              <w:t>Fines or Imprisonment.</w:t>
            </w:r>
          </w:p>
          <w:p w:rsidR="00211397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Media a</w:t>
            </w:r>
            <w:r w:rsidRPr="00D2086E">
              <w:rPr>
                <w:rFonts w:ascii="Arial" w:hAnsi="Arial" w:cs="Arial"/>
                <w:sz w:val="18"/>
                <w:szCs w:val="18"/>
              </w:rPr>
              <w:t>ttention.</w:t>
            </w:r>
          </w:p>
          <w:p w:rsidR="00211397" w:rsidRPr="00D2086E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  <w:r w:rsidRPr="00D2086E">
              <w:rPr>
                <w:rFonts w:ascii="Arial" w:hAnsi="Arial" w:cs="Arial"/>
                <w:sz w:val="18"/>
                <w:szCs w:val="18"/>
              </w:rPr>
              <w:t>Loss of revenue.</w:t>
            </w:r>
          </w:p>
          <w:p w:rsidR="00211397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life.</w:t>
            </w:r>
          </w:p>
          <w:p w:rsidR="00211397" w:rsidRPr="00D2086E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D2086E">
            <w:pPr>
              <w:rPr>
                <w:rFonts w:ascii="Arial" w:hAnsi="Arial" w:cs="Arial"/>
                <w:sz w:val="18"/>
                <w:szCs w:val="18"/>
              </w:rPr>
            </w:pPr>
            <w:r w:rsidRPr="00D2086E">
              <w:rPr>
                <w:rFonts w:ascii="Arial" w:hAnsi="Arial" w:cs="Arial"/>
                <w:sz w:val="18"/>
                <w:szCs w:val="18"/>
              </w:rPr>
              <w:t>Compensation claims.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0835D4" w:rsidRDefault="00BC0423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0835D4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0835D4" w:rsidRDefault="00BC0423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BC0423" w:rsidP="00026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liability insurance maintained.</w:t>
            </w:r>
          </w:p>
          <w:p w:rsidR="00BC0423" w:rsidRDefault="00BC0423" w:rsidP="00026EC7">
            <w:pPr>
              <w:rPr>
                <w:rFonts w:ascii="Arial" w:hAnsi="Arial" w:cs="Arial"/>
                <w:sz w:val="18"/>
                <w:szCs w:val="18"/>
              </w:rPr>
            </w:pPr>
          </w:p>
          <w:p w:rsidR="00BC0423" w:rsidRPr="000835D4" w:rsidRDefault="00BC0423" w:rsidP="00026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assessments carried out and reviewed annually.</w:t>
            </w:r>
          </w:p>
          <w:p w:rsidR="00211397" w:rsidRPr="000835D4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AF3618" w:rsidP="00FB1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305F1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93548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D2086E" w:rsidRDefault="00211397" w:rsidP="00935486">
            <w:pPr>
              <w:rPr>
                <w:rFonts w:ascii="Arial" w:hAnsi="Arial" w:cs="Arial"/>
                <w:sz w:val="18"/>
                <w:szCs w:val="18"/>
              </w:rPr>
            </w:pPr>
            <w:r w:rsidRPr="00D2086E">
              <w:rPr>
                <w:rFonts w:ascii="Arial" w:hAnsi="Arial" w:cs="Arial"/>
                <w:sz w:val="18"/>
                <w:szCs w:val="18"/>
              </w:rPr>
              <w:t xml:space="preserve">The risk is that there is a failure in IT </w:t>
            </w: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 w:rsidRPr="00310ECA">
              <w:rPr>
                <w:rFonts w:ascii="Arial" w:hAnsi="Arial" w:cs="Arial"/>
                <w:sz w:val="18"/>
                <w:szCs w:val="18"/>
              </w:rPr>
              <w:t>Security breach.</w:t>
            </w:r>
          </w:p>
          <w:p w:rsidR="00211397" w:rsidRPr="00310ECA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 w:rsidRPr="00310ECA">
              <w:rPr>
                <w:rFonts w:ascii="Arial" w:hAnsi="Arial" w:cs="Arial"/>
                <w:sz w:val="18"/>
                <w:szCs w:val="18"/>
              </w:rPr>
              <w:t>Poor maintenance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ECA">
              <w:rPr>
                <w:rFonts w:ascii="Arial" w:hAnsi="Arial" w:cs="Arial"/>
                <w:sz w:val="18"/>
                <w:szCs w:val="18"/>
              </w:rPr>
              <w:t>equipment.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1397" w:rsidRPr="00310ECA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C36256">
            <w:pPr>
              <w:rPr>
                <w:rFonts w:ascii="Arial" w:hAnsi="Arial" w:cs="Arial"/>
                <w:sz w:val="18"/>
                <w:szCs w:val="18"/>
              </w:rPr>
            </w:pPr>
            <w:r w:rsidRPr="00310ECA">
              <w:rPr>
                <w:rFonts w:ascii="Arial" w:hAnsi="Arial" w:cs="Arial"/>
                <w:sz w:val="18"/>
                <w:szCs w:val="18"/>
              </w:rPr>
              <w:t>Hardware and Software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ECA">
              <w:rPr>
                <w:rFonts w:ascii="Arial" w:hAnsi="Arial" w:cs="Arial"/>
                <w:sz w:val="18"/>
                <w:szCs w:val="18"/>
              </w:rPr>
              <w:t>communications malfunctions.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personal d</w:t>
            </w:r>
            <w:r w:rsidRPr="00310ECA">
              <w:rPr>
                <w:rFonts w:ascii="Arial" w:hAnsi="Arial" w:cs="Arial"/>
                <w:sz w:val="18"/>
                <w:szCs w:val="18"/>
              </w:rPr>
              <w:t>ata.</w:t>
            </w:r>
          </w:p>
          <w:p w:rsidR="00211397" w:rsidRPr="00310ECA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 w:rsidRPr="00310ECA">
              <w:rPr>
                <w:rFonts w:ascii="Arial" w:hAnsi="Arial" w:cs="Arial"/>
                <w:sz w:val="18"/>
                <w:szCs w:val="18"/>
              </w:rPr>
              <w:t>Disruption of council services.</w:t>
            </w:r>
          </w:p>
          <w:p w:rsidR="00211397" w:rsidRPr="00310ECA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 w:rsidRPr="00310ECA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Pr="00310ECA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 w:rsidRPr="00310ECA">
              <w:rPr>
                <w:rFonts w:ascii="Arial" w:hAnsi="Arial" w:cs="Arial"/>
                <w:sz w:val="18"/>
                <w:szCs w:val="18"/>
              </w:rPr>
              <w:t>Loss of stakeholder confidence.</w:t>
            </w:r>
          </w:p>
          <w:p w:rsidR="00211397" w:rsidRPr="00310ECA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310E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m</w:t>
            </w:r>
            <w:r w:rsidRPr="00310ECA">
              <w:rPr>
                <w:rFonts w:ascii="Arial" w:hAnsi="Arial" w:cs="Arial"/>
                <w:sz w:val="18"/>
                <w:szCs w:val="18"/>
              </w:rPr>
              <w:t>edia.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D2086E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  <w:r w:rsidRPr="00152EE1">
              <w:rPr>
                <w:rFonts w:ascii="Arial" w:hAnsi="Arial" w:cs="Arial"/>
                <w:sz w:val="18"/>
                <w:szCs w:val="18"/>
              </w:rPr>
              <w:t>IT requirements annually reviewed by Clerk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52EE1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  <w:r w:rsidRPr="00152EE1">
              <w:rPr>
                <w:rFonts w:ascii="Arial" w:hAnsi="Arial" w:cs="Arial"/>
                <w:sz w:val="18"/>
                <w:szCs w:val="18"/>
              </w:rPr>
              <w:t xml:space="preserve">All IT equipment </w:t>
            </w:r>
            <w:proofErr w:type="gramStart"/>
            <w:r w:rsidRPr="00152EE1">
              <w:rPr>
                <w:rFonts w:ascii="Arial" w:hAnsi="Arial" w:cs="Arial"/>
                <w:sz w:val="18"/>
                <w:szCs w:val="18"/>
              </w:rPr>
              <w:t>password</w:t>
            </w:r>
            <w:proofErr w:type="gramEnd"/>
            <w:r w:rsidRPr="00152EE1">
              <w:rPr>
                <w:rFonts w:ascii="Arial" w:hAnsi="Arial" w:cs="Arial"/>
                <w:sz w:val="18"/>
                <w:szCs w:val="18"/>
              </w:rPr>
              <w:t xml:space="preserve"> protected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52EE1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electrical  PAT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52EE1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  <w:r w:rsidRPr="00152EE1">
              <w:rPr>
                <w:rFonts w:ascii="Arial" w:hAnsi="Arial" w:cs="Arial"/>
                <w:sz w:val="18"/>
                <w:szCs w:val="18"/>
              </w:rPr>
              <w:t xml:space="preserve">Review of </w:t>
            </w:r>
            <w:proofErr w:type="spellStart"/>
            <w:r w:rsidRPr="00152EE1">
              <w:rPr>
                <w:rFonts w:ascii="Arial" w:hAnsi="Arial" w:cs="Arial"/>
                <w:sz w:val="18"/>
                <w:szCs w:val="18"/>
              </w:rPr>
              <w:t>CCTv</w:t>
            </w:r>
            <w:proofErr w:type="spellEnd"/>
            <w:r w:rsidRPr="00152EE1">
              <w:rPr>
                <w:rFonts w:ascii="Arial" w:hAnsi="Arial" w:cs="Arial"/>
                <w:sz w:val="18"/>
                <w:szCs w:val="18"/>
              </w:rPr>
              <w:t xml:space="preserve"> maintenance contract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52EE1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  <w:r w:rsidRPr="00152EE1">
              <w:rPr>
                <w:rFonts w:ascii="Arial" w:hAnsi="Arial" w:cs="Arial"/>
                <w:sz w:val="18"/>
                <w:szCs w:val="18"/>
              </w:rPr>
              <w:t>Firewalls in place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52EE1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152EE1">
            <w:pPr>
              <w:rPr>
                <w:rFonts w:ascii="Arial" w:hAnsi="Arial" w:cs="Arial"/>
                <w:sz w:val="18"/>
                <w:szCs w:val="18"/>
              </w:rPr>
            </w:pPr>
            <w:r w:rsidRPr="00152EE1">
              <w:rPr>
                <w:rFonts w:ascii="Arial" w:hAnsi="Arial" w:cs="Arial"/>
                <w:sz w:val="18"/>
                <w:szCs w:val="18"/>
              </w:rPr>
              <w:t>Weekly back up of system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BC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397" w:rsidRPr="006C7DD3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The risk is loss of the  General Power of Competence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  <w:r w:rsidRPr="006C7DD3">
              <w:rPr>
                <w:rFonts w:ascii="Arial" w:hAnsi="Arial" w:cs="Arial"/>
                <w:sz w:val="18"/>
                <w:szCs w:val="18"/>
              </w:rPr>
              <w:t>Insufficient fully elected councillors.</w:t>
            </w:r>
          </w:p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Non-qualified Clerk</w:t>
            </w:r>
          </w:p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Unable to use full powers available and work to best interest of community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D2086E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Major publicity campaign at time of elections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83028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Clerk and Deputy Clerk qualified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83028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Re-commitment of Council after each full election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next election 2015.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BC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397" w:rsidRPr="006C7DD3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6C7DD3">
              <w:rPr>
                <w:rFonts w:ascii="Arial" w:hAnsi="Arial" w:cs="Arial"/>
                <w:sz w:val="18"/>
                <w:szCs w:val="18"/>
              </w:rPr>
              <w:t>The risk is loss of essential staff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6C7DD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6C7DD3">
            <w:pPr>
              <w:rPr>
                <w:rFonts w:ascii="Arial" w:hAnsi="Arial" w:cs="Arial"/>
                <w:sz w:val="18"/>
                <w:szCs w:val="18"/>
              </w:rPr>
            </w:pPr>
            <w:r w:rsidRPr="006C7DD3">
              <w:rPr>
                <w:rFonts w:ascii="Arial" w:hAnsi="Arial" w:cs="Arial"/>
                <w:sz w:val="18"/>
                <w:szCs w:val="18"/>
              </w:rPr>
              <w:t>Death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Default="00211397" w:rsidP="006C7DD3">
            <w:pPr>
              <w:rPr>
                <w:rFonts w:ascii="Arial" w:hAnsi="Arial" w:cs="Arial"/>
                <w:sz w:val="18"/>
                <w:szCs w:val="18"/>
              </w:rPr>
            </w:pPr>
            <w:r w:rsidRPr="006C7DD3">
              <w:rPr>
                <w:rFonts w:ascii="Arial" w:hAnsi="Arial" w:cs="Arial"/>
                <w:sz w:val="18"/>
                <w:szCs w:val="18"/>
              </w:rPr>
              <w:t>Prolonged illness.</w:t>
            </w:r>
          </w:p>
          <w:p w:rsidR="00211397" w:rsidRPr="00F83028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Immediate resignation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830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Strike action by staff or third parties impacting staf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  <w:r w:rsidRPr="006C7DD3">
              <w:rPr>
                <w:rFonts w:ascii="Arial" w:hAnsi="Arial" w:cs="Arial"/>
                <w:sz w:val="18"/>
                <w:szCs w:val="18"/>
              </w:rPr>
              <w:t>Disruption to normal functions.</w:t>
            </w:r>
          </w:p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Employment tribunal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83028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83028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Loss of confidence</w:t>
            </w:r>
          </w:p>
          <w:p w:rsidR="00211397" w:rsidRPr="000835D4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t>Adverse media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  <w:bookmarkStart w:id="0" w:name="_GoBack"/>
            <w:bookmarkEnd w:id="0"/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6C7DD3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6C7DD3" w:rsidRDefault="00211397" w:rsidP="006C7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83028">
              <w:rPr>
                <w:rFonts w:ascii="Arial" w:hAnsi="Arial" w:cs="Arial"/>
                <w:sz w:val="18"/>
                <w:szCs w:val="18"/>
              </w:rPr>
              <w:t>Staff cover</w:t>
            </w:r>
            <w:proofErr w:type="gramEnd"/>
            <w:r w:rsidRPr="00F83028">
              <w:rPr>
                <w:rFonts w:ascii="Arial" w:hAnsi="Arial" w:cs="Arial"/>
                <w:sz w:val="18"/>
                <w:szCs w:val="18"/>
              </w:rPr>
              <w:t xml:space="preserve"> in place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83028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  <w:r w:rsidRPr="00F83028">
              <w:rPr>
                <w:rFonts w:ascii="Arial" w:hAnsi="Arial" w:cs="Arial"/>
                <w:sz w:val="18"/>
                <w:szCs w:val="18"/>
              </w:rPr>
              <w:lastRenderedPageBreak/>
              <w:t>Sharing of essential information between Clerk, Deputy Clerk, Market Manager and Mayor</w:t>
            </w:r>
          </w:p>
          <w:p w:rsidR="00AF3618" w:rsidRDefault="00AF3618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F3618" w:rsidRDefault="00AF3618" w:rsidP="00F83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F83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>The risk is loss of essential services i.e. Electricity, Water. Gas</w:t>
            </w:r>
            <w:r>
              <w:rPr>
                <w:rFonts w:ascii="Arial" w:hAnsi="Arial" w:cs="Arial"/>
                <w:sz w:val="18"/>
                <w:szCs w:val="18"/>
              </w:rPr>
              <w:t>. For periods longer than 24hrs</w:t>
            </w:r>
          </w:p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>Third party disruption.</w:t>
            </w: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>Internal equipment failure.</w:t>
            </w:r>
          </w:p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Failure to pay bills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disruption.</w:t>
            </w: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attention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>The risk is a fai</w:t>
            </w:r>
            <w:r>
              <w:rPr>
                <w:rFonts w:ascii="Arial" w:hAnsi="Arial" w:cs="Arial"/>
                <w:sz w:val="18"/>
                <w:szCs w:val="18"/>
              </w:rPr>
              <w:t>lure to respond to an emergency within the boundary of the parish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 xml:space="preserve">Any major accident or natural occurrence. </w:t>
            </w: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>(Severe weather, Road traffic accident, Aircraft accident, Environmental, Health)</w:t>
            </w: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Death.</w:t>
            </w:r>
          </w:p>
          <w:p w:rsidR="00211397" w:rsidRPr="00FF1DF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Severe Injuries.</w:t>
            </w:r>
          </w:p>
          <w:p w:rsidR="00211397" w:rsidRPr="00FF1DF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Widespread community disruption.</w:t>
            </w:r>
          </w:p>
          <w:p w:rsidR="00211397" w:rsidRPr="00FF1DF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Pr="00FF1DF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Adverse media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Liaison with DCC, EDDC, Police and other partners</w:t>
            </w:r>
            <w:r w:rsidR="00D1516A"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D1516A" w:rsidRDefault="00D1516A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16A" w:rsidRDefault="00D1516A" w:rsidP="00CD7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Parish emergency plan adopted by council.</w:t>
            </w:r>
          </w:p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F1DF7" w:rsidRDefault="00211397" w:rsidP="009761EF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 xml:space="preserve">The risk is the failure to meet </w:t>
            </w:r>
            <w:r>
              <w:rPr>
                <w:rFonts w:ascii="Arial" w:hAnsi="Arial" w:cs="Arial"/>
                <w:sz w:val="18"/>
                <w:szCs w:val="18"/>
              </w:rPr>
              <w:t>Statuary O</w:t>
            </w:r>
            <w:r w:rsidRPr="00FF1DF7">
              <w:rPr>
                <w:rFonts w:ascii="Arial" w:hAnsi="Arial" w:cs="Arial"/>
                <w:sz w:val="18"/>
                <w:szCs w:val="18"/>
              </w:rPr>
              <w:t>bligations.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Not providing sufficient numbers of community allotments.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Legal challenges.</w:t>
            </w:r>
          </w:p>
          <w:p w:rsidR="00211397" w:rsidRPr="00FF1DF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Pr="00FF1DF7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FF1DF7">
            <w:pPr>
              <w:rPr>
                <w:rFonts w:ascii="Arial" w:hAnsi="Arial" w:cs="Arial"/>
                <w:sz w:val="18"/>
                <w:szCs w:val="18"/>
              </w:rPr>
            </w:pPr>
            <w:r w:rsidRPr="00FF1DF7">
              <w:rPr>
                <w:rFonts w:ascii="Arial" w:hAnsi="Arial" w:cs="Arial"/>
                <w:sz w:val="18"/>
                <w:szCs w:val="18"/>
              </w:rPr>
              <w:t>Adverse media.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On-going pursuit of suitable land for allotments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Liaison with Allotment Association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 w:rsidP="001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CD7CA3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The risk is the failure to meet legal obligations.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Inappropriate conduct of Council meetings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Legal challenges.</w:t>
            </w:r>
          </w:p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Adverse media.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Clerk and Deputy Clerk fully qualified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 w:rsidRPr="00CD7CA3">
              <w:rPr>
                <w:rFonts w:ascii="Arial" w:hAnsi="Arial" w:cs="Arial"/>
                <w:sz w:val="18"/>
                <w:szCs w:val="18"/>
              </w:rPr>
              <w:t>Council regularly updated via briefing sheets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CD7CA3" w:rsidRDefault="00211397" w:rsidP="00CD7C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Councillor Training.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A048B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>The risk is</w:t>
            </w:r>
            <w:r>
              <w:rPr>
                <w:rFonts w:ascii="Arial" w:hAnsi="Arial" w:cs="Arial"/>
                <w:sz w:val="18"/>
                <w:szCs w:val="18"/>
              </w:rPr>
              <w:t xml:space="preserve"> ac</w:t>
            </w:r>
            <w:r w:rsidRPr="000A048B">
              <w:rPr>
                <w:rFonts w:ascii="Arial" w:hAnsi="Arial" w:cs="Arial"/>
                <w:sz w:val="18"/>
                <w:szCs w:val="18"/>
              </w:rPr>
              <w:t>tions of Council have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A048B">
              <w:rPr>
                <w:rFonts w:ascii="Arial" w:hAnsi="Arial" w:cs="Arial"/>
                <w:sz w:val="18"/>
                <w:szCs w:val="18"/>
              </w:rPr>
              <w:t xml:space="preserve"> negative effect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>Unsupported planning application of resident or business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0A048B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>Proceeding with unpopular project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211397" w:rsidRPr="000A048B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 xml:space="preserve">Failure to lobby on important </w:t>
            </w:r>
            <w:r w:rsidRPr="000A048B">
              <w:rPr>
                <w:rFonts w:ascii="Arial" w:hAnsi="Arial" w:cs="Arial"/>
                <w:sz w:val="18"/>
                <w:szCs w:val="18"/>
              </w:rPr>
              <w:lastRenderedPageBreak/>
              <w:t>issues</w:t>
            </w:r>
          </w:p>
          <w:p w:rsidR="00211397" w:rsidRPr="004D7DA6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>Personal threats to Councillors or staff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0A048B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>Adverse media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0A048B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0A048B">
            <w:pPr>
              <w:rPr>
                <w:rFonts w:ascii="Arial" w:hAnsi="Arial" w:cs="Arial"/>
                <w:sz w:val="18"/>
                <w:szCs w:val="18"/>
              </w:rPr>
            </w:pPr>
            <w:r w:rsidRPr="000A048B">
              <w:rPr>
                <w:rFonts w:ascii="Arial" w:hAnsi="Arial" w:cs="Arial"/>
                <w:sz w:val="18"/>
                <w:szCs w:val="18"/>
              </w:rPr>
              <w:t>Loss of confidence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0835D4" w:rsidRDefault="00211397" w:rsidP="002F0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All Council meetings and committees open to public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Public speaking at Town Council and Planning Committee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Media Communications Policy in place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Marketing Plan in place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Regular contact with local press by Clerk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Public consultations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risk remains high (amber) due to the nature of work carried out by the council and its potential to cause dis-satisfaction within the community.</w:t>
            </w: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 w:rsidP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risk is f</w:t>
            </w:r>
            <w:r w:rsidRPr="001E1B47">
              <w:rPr>
                <w:rFonts w:ascii="Arial" w:hAnsi="Arial" w:cs="Arial"/>
                <w:sz w:val="18"/>
                <w:szCs w:val="18"/>
              </w:rPr>
              <w:t>ailure of Council to fulfil community activity responsibilities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Lack of interest among Council members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Insufficient funds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Lack of insurance cover/ high cost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Lack of specific knowledge (e.g. road closures)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Loss of confidence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Adverse media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Annual grant making for local organisations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Weekly briefing paper</w:t>
            </w: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lastRenderedPageBreak/>
              <w:t>Involvement of Councillors on local organisations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Staff training plan includes specific knowledge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The risk is Illegal access to Council property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Loss of keys</w:t>
            </w:r>
          </w:p>
          <w:p w:rsidR="00211397" w:rsidRPr="004D7DA6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Illegal copying of keys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Loss of confidential items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Theft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614BDA" w:rsidRDefault="00211397" w:rsidP="001E1B47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Record for key distribution maintained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Means of identifying each set of keys maintained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Keys distributed do not allow access to office area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The risk is failure to comply with employment law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Unfair treatment of staff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Unfair dismissal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  <w:r w:rsidRPr="001E1B47">
              <w:rPr>
                <w:rFonts w:ascii="Arial" w:hAnsi="Arial" w:cs="Arial"/>
                <w:sz w:val="18"/>
                <w:szCs w:val="18"/>
              </w:rPr>
              <w:t>Underfunding of pensions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Employment tribunal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Financial loss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6C7DD3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1E1B47" w:rsidRDefault="00211397" w:rsidP="001E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All staff issued with contract of employment and job description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All staff issued with staff handbook containing Council policies and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Grievance and disciplinary policies in place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1E1B4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Pension scheme administered via Devon Pensions (DCC)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F357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The risk is inappropriate action by a councillor.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training, knowledge, and experience.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Adverse media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6C7DD3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Imprisonment/fine/ disbarred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11397" w:rsidRPr="000835D4" w:rsidRDefault="00211397" w:rsidP="00281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R)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4D7DA6" w:rsidRDefault="00211397" w:rsidP="00E53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Pr="004D7DA6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Pr="006C7DD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Pr="000835D4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211397" w:rsidRPr="000835D4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 xml:space="preserve">All Councillors sign Code of Conduct 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All Councillors sign Declaration of Interests (reviewed annually via Clerk)</w:t>
            </w: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All Councillors issued with Councillor Handbook containing all guidelines and policies/procedures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Training plan in place</w:t>
            </w: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Regular training sessions organised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Weekly briefing sheet</w:t>
            </w:r>
            <w:r>
              <w:rPr>
                <w:rFonts w:ascii="Arial" w:hAnsi="Arial" w:cs="Arial"/>
                <w:sz w:val="18"/>
                <w:szCs w:val="18"/>
              </w:rPr>
              <w:t>’ sent to all councillors.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Clerk and Deputy Clerk fully qualified and available for advice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F357EB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  <w:r w:rsidRPr="00F357EB">
              <w:rPr>
                <w:rFonts w:ascii="Arial" w:hAnsi="Arial" w:cs="Arial"/>
                <w:sz w:val="18"/>
                <w:szCs w:val="18"/>
              </w:rPr>
              <w:t>Quality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 status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auto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842" w:type="dxa"/>
            <w:shd w:val="clear" w:color="auto" w:fill="auto"/>
          </w:tcPr>
          <w:p w:rsidR="00211397" w:rsidRPr="00F357EB" w:rsidRDefault="00211397" w:rsidP="00173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risk is council owned limited companies fail to provide regular reports. </w:t>
            </w:r>
          </w:p>
        </w:tc>
        <w:tc>
          <w:tcPr>
            <w:tcW w:w="1560" w:type="dxa"/>
            <w:shd w:val="clear" w:color="auto" w:fill="auto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council policy and direction.</w:t>
            </w:r>
          </w:p>
        </w:tc>
        <w:tc>
          <w:tcPr>
            <w:tcW w:w="2268" w:type="dxa"/>
            <w:shd w:val="clear" w:color="auto" w:fill="auto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Loss of stakeholder confidence.</w:t>
            </w: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Adverse media reporting.</w:t>
            </w: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(A)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211397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0835D4" w:rsidRDefault="00211397" w:rsidP="00A50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Pr="00F357EB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D1516A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D1516A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Default="00D1516A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Default="00D1516A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D1516A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Default="00D1516A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Default="00A50F88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Default="00A50F88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A50F88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(Y)</w:t>
            </w:r>
          </w:p>
        </w:tc>
        <w:tc>
          <w:tcPr>
            <w:tcW w:w="2490" w:type="dxa"/>
            <w:shd w:val="clear" w:color="auto" w:fill="FFFFFF" w:themeFill="background1"/>
          </w:tcPr>
          <w:p w:rsidR="00211397" w:rsidRDefault="00A50F88" w:rsidP="00F35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 financial and operational report provided to council.</w:t>
            </w:r>
          </w:p>
        </w:tc>
        <w:tc>
          <w:tcPr>
            <w:tcW w:w="1620" w:type="dxa"/>
            <w:shd w:val="clear" w:color="auto" w:fill="FFFFFF" w:themeFill="background1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E8073D">
        <w:trPr>
          <w:jc w:val="center"/>
        </w:trPr>
        <w:tc>
          <w:tcPr>
            <w:tcW w:w="618" w:type="dxa"/>
            <w:shd w:val="clear" w:color="auto" w:fill="FFFFFF" w:themeFill="background1"/>
          </w:tcPr>
          <w:p w:rsidR="00211397" w:rsidRDefault="00E8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842" w:type="dxa"/>
            <w:shd w:val="clear" w:color="auto" w:fill="FFFFFF" w:themeFill="background1"/>
          </w:tcPr>
          <w:p w:rsidR="00211397" w:rsidRPr="00BC0423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The risk is the council fail to produce clear and adequate governance to council owned companies.</w:t>
            </w:r>
          </w:p>
          <w:p w:rsidR="00211397" w:rsidRPr="00BC0423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0423">
              <w:rPr>
                <w:rFonts w:ascii="Arial" w:hAnsi="Arial" w:cs="Arial"/>
                <w:sz w:val="18"/>
                <w:szCs w:val="18"/>
              </w:rPr>
              <w:t>Mis</w:t>
            </w:r>
            <w:proofErr w:type="spellEnd"/>
            <w:r w:rsidRPr="00BC0423">
              <w:rPr>
                <w:rFonts w:ascii="Arial" w:hAnsi="Arial" w:cs="Arial"/>
                <w:sz w:val="18"/>
                <w:szCs w:val="18"/>
              </w:rPr>
              <w:t>-understanding and confusion of legal requirements.</w:t>
            </w:r>
          </w:p>
        </w:tc>
        <w:tc>
          <w:tcPr>
            <w:tcW w:w="2268" w:type="dxa"/>
            <w:shd w:val="clear" w:color="auto" w:fill="FFFFFF" w:themeFill="background1"/>
          </w:tcPr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Loss of stakeholder confidence.</w:t>
            </w: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Loss of community confidence.</w:t>
            </w: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Failure to meet legal requirements.</w:t>
            </w: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397" w:rsidRPr="00BC0423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Adverse media attention.</w:t>
            </w:r>
          </w:p>
        </w:tc>
        <w:tc>
          <w:tcPr>
            <w:tcW w:w="283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211397" w:rsidRPr="00BC0423" w:rsidRDefault="00BC0423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211397" w:rsidRPr="00BC0423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397" w:rsidRPr="00BC0423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423">
              <w:rPr>
                <w:rFonts w:ascii="Arial" w:hAnsi="Arial" w:cs="Arial"/>
                <w:sz w:val="18"/>
                <w:szCs w:val="18"/>
              </w:rPr>
              <w:t>15 (A)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211397" w:rsidRPr="00BC0423" w:rsidRDefault="00211397" w:rsidP="00F35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11397" w:rsidRPr="00BC0423" w:rsidRDefault="00E8073D" w:rsidP="00E80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11397" w:rsidRPr="00BC0423">
              <w:rPr>
                <w:rFonts w:ascii="Arial" w:hAnsi="Arial" w:cs="Arial"/>
                <w:sz w:val="18"/>
                <w:szCs w:val="18"/>
              </w:rPr>
              <w:t>valuate the varied governance options and legal outcomes.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211397" w:rsidRPr="00BC0423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397" w:rsidRPr="00C60907" w:rsidTr="00026EC7">
        <w:trPr>
          <w:jc w:val="center"/>
        </w:trPr>
        <w:tc>
          <w:tcPr>
            <w:tcW w:w="618" w:type="dxa"/>
            <w:shd w:val="clear" w:color="auto" w:fill="F2F2F2" w:themeFill="background1" w:themeFillShade="F2"/>
          </w:tcPr>
          <w:p w:rsidR="00211397" w:rsidRDefault="0021139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11397" w:rsidRDefault="00211397" w:rsidP="00E53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11397" w:rsidRDefault="00211397" w:rsidP="004D7D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11397" w:rsidRDefault="00211397" w:rsidP="00E33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1397" w:rsidRDefault="00211397" w:rsidP="00932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211397" w:rsidRPr="00BC0423" w:rsidRDefault="00BC0423" w:rsidP="00F357EB">
            <w:pPr>
              <w:rPr>
                <w:rFonts w:ascii="Arial" w:hAnsi="Arial" w:cs="Arial"/>
                <w:b/>
              </w:rPr>
            </w:pPr>
            <w:r w:rsidRPr="00BC0423">
              <w:rPr>
                <w:rFonts w:ascii="Arial" w:hAnsi="Arial" w:cs="Arial"/>
                <w:b/>
              </w:rPr>
              <w:t>Risk and mitigation pending</w:t>
            </w:r>
          </w:p>
        </w:tc>
        <w:tc>
          <w:tcPr>
            <w:tcW w:w="1620" w:type="dxa"/>
            <w:shd w:val="clear" w:color="auto" w:fill="FFFFFF" w:themeFill="background1"/>
          </w:tcPr>
          <w:p w:rsidR="00211397" w:rsidRPr="000835D4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211397" w:rsidRDefault="002113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BFC" w:rsidRDefault="000D2BFC"/>
    <w:p w:rsidR="00E53CAF" w:rsidRDefault="00E53CAF"/>
    <w:sectPr w:rsidR="00E53CAF" w:rsidSect="00040684">
      <w:headerReference w:type="default" r:id="rId7"/>
      <w:footerReference w:type="default" r:id="rId8"/>
      <w:pgSz w:w="16838" w:h="11906" w:orient="landscape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CF" w:rsidRDefault="00235FCF" w:rsidP="002F0451">
      <w:pPr>
        <w:spacing w:after="0" w:line="240" w:lineRule="auto"/>
      </w:pPr>
      <w:r>
        <w:separator/>
      </w:r>
    </w:p>
  </w:endnote>
  <w:endnote w:type="continuationSeparator" w:id="0">
    <w:p w:rsidR="00235FCF" w:rsidRDefault="00235FCF" w:rsidP="002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91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F40" w:rsidRDefault="000C756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355">
          <w:rPr>
            <w:noProof/>
          </w:rPr>
          <w:t>11</w:t>
        </w:r>
        <w:r>
          <w:rPr>
            <w:noProof/>
          </w:rPr>
          <w:fldChar w:fldCharType="end"/>
        </w:r>
      </w:p>
      <w:p w:rsidR="000C7569" w:rsidRDefault="00596F40" w:rsidP="00596F40">
        <w:pPr>
          <w:pStyle w:val="Footer"/>
          <w:jc w:val="right"/>
        </w:pPr>
        <w:r>
          <w:rPr>
            <w:noProof/>
          </w:rPr>
          <w:t>RMR2014</w:t>
        </w:r>
      </w:p>
    </w:sdtContent>
  </w:sdt>
  <w:p w:rsidR="000C7569" w:rsidRDefault="000C7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CF" w:rsidRDefault="00235FCF" w:rsidP="002F0451">
      <w:pPr>
        <w:spacing w:after="0" w:line="240" w:lineRule="auto"/>
      </w:pPr>
      <w:r>
        <w:separator/>
      </w:r>
    </w:p>
  </w:footnote>
  <w:footnote w:type="continuationSeparator" w:id="0">
    <w:p w:rsidR="00235FCF" w:rsidRDefault="00235FCF" w:rsidP="002F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69" w:rsidRDefault="000C7569" w:rsidP="002F0451">
    <w:pPr>
      <w:pStyle w:val="Header"/>
      <w:jc w:val="center"/>
    </w:pPr>
    <w:r>
      <w:t>HONITON TOWN COUNCIL</w:t>
    </w:r>
  </w:p>
  <w:p w:rsidR="000C7569" w:rsidRDefault="000C7569" w:rsidP="002F0451">
    <w:pPr>
      <w:pStyle w:val="Header"/>
      <w:jc w:val="center"/>
    </w:pPr>
    <w:r>
      <w:t>RISK REGISTER</w:t>
    </w:r>
  </w:p>
  <w:tbl>
    <w:tblPr>
      <w:tblStyle w:val="TableGrid"/>
      <w:tblW w:w="14458" w:type="dxa"/>
      <w:jc w:val="center"/>
      <w:tblLayout w:type="fixed"/>
      <w:tblLook w:val="04A0" w:firstRow="1" w:lastRow="0" w:firstColumn="1" w:lastColumn="0" w:noHBand="0" w:noVBand="1"/>
    </w:tblPr>
    <w:tblGrid>
      <w:gridCol w:w="528"/>
      <w:gridCol w:w="1985"/>
      <w:gridCol w:w="1583"/>
      <w:gridCol w:w="2232"/>
      <w:gridCol w:w="301"/>
      <w:gridCol w:w="283"/>
      <w:gridCol w:w="284"/>
      <w:gridCol w:w="283"/>
      <w:gridCol w:w="284"/>
      <w:gridCol w:w="283"/>
      <w:gridCol w:w="284"/>
      <w:gridCol w:w="284"/>
      <w:gridCol w:w="567"/>
      <w:gridCol w:w="2419"/>
      <w:gridCol w:w="1667"/>
      <w:gridCol w:w="1191"/>
    </w:tblGrid>
    <w:tr w:rsidR="000C7569" w:rsidRPr="00310ECA" w:rsidTr="00935486">
      <w:trPr>
        <w:jc w:val="center"/>
      </w:trPr>
      <w:tc>
        <w:tcPr>
          <w:tcW w:w="528" w:type="dxa"/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I.D.</w:t>
          </w:r>
        </w:p>
      </w:tc>
      <w:tc>
        <w:tcPr>
          <w:tcW w:w="1985" w:type="dxa"/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Risk/Event</w:t>
          </w:r>
        </w:p>
      </w:tc>
      <w:tc>
        <w:tcPr>
          <w:tcW w:w="1583" w:type="dxa"/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Cause</w:t>
          </w:r>
        </w:p>
      </w:tc>
      <w:tc>
        <w:tcPr>
          <w:tcW w:w="2232" w:type="dxa"/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Consequence/Impact</w:t>
          </w:r>
        </w:p>
      </w:tc>
      <w:tc>
        <w:tcPr>
          <w:tcW w:w="301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S</w:t>
          </w:r>
        </w:p>
      </w:tc>
      <w:tc>
        <w:tcPr>
          <w:tcW w:w="283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H</w:t>
          </w:r>
        </w:p>
      </w:tc>
      <w:tc>
        <w:tcPr>
          <w:tcW w:w="284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E</w:t>
          </w:r>
        </w:p>
      </w:tc>
      <w:tc>
        <w:tcPr>
          <w:tcW w:w="283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D1</w:t>
          </w:r>
        </w:p>
      </w:tc>
      <w:tc>
        <w:tcPr>
          <w:tcW w:w="284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D2</w:t>
          </w:r>
        </w:p>
      </w:tc>
      <w:tc>
        <w:tcPr>
          <w:tcW w:w="283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D3</w:t>
          </w:r>
        </w:p>
      </w:tc>
      <w:tc>
        <w:tcPr>
          <w:tcW w:w="284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F</w:t>
          </w:r>
        </w:p>
      </w:tc>
      <w:tc>
        <w:tcPr>
          <w:tcW w:w="284" w:type="dxa"/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L</w:t>
          </w: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0C7569" w:rsidRPr="00310ECA" w:rsidRDefault="000C7569" w:rsidP="00310ECA">
          <w:pPr>
            <w:pStyle w:val="Header"/>
            <w:rPr>
              <w:b/>
            </w:rPr>
          </w:pPr>
          <w:r w:rsidRPr="00310ECA">
            <w:rPr>
              <w:b/>
            </w:rPr>
            <w:t>R</w:t>
          </w:r>
        </w:p>
      </w:tc>
      <w:tc>
        <w:tcPr>
          <w:tcW w:w="2419" w:type="dxa"/>
          <w:tcBorders>
            <w:bottom w:val="single" w:sz="4" w:space="0" w:color="auto"/>
          </w:tcBorders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Mitigation</w:t>
          </w:r>
        </w:p>
      </w:tc>
      <w:tc>
        <w:tcPr>
          <w:tcW w:w="1667" w:type="dxa"/>
          <w:tcBorders>
            <w:bottom w:val="single" w:sz="4" w:space="0" w:color="auto"/>
          </w:tcBorders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Actions</w:t>
          </w:r>
        </w:p>
      </w:tc>
      <w:tc>
        <w:tcPr>
          <w:tcW w:w="1191" w:type="dxa"/>
          <w:tcBorders>
            <w:bottom w:val="single" w:sz="4" w:space="0" w:color="auto"/>
          </w:tcBorders>
        </w:tcPr>
        <w:p w:rsidR="000C7569" w:rsidRPr="00310ECA" w:rsidRDefault="000C7569" w:rsidP="00310ECA">
          <w:pPr>
            <w:pStyle w:val="Header"/>
            <w:jc w:val="center"/>
            <w:rPr>
              <w:b/>
            </w:rPr>
          </w:pPr>
          <w:r w:rsidRPr="00310ECA">
            <w:rPr>
              <w:b/>
            </w:rPr>
            <w:t>Residual Risk</w:t>
          </w:r>
        </w:p>
      </w:tc>
    </w:tr>
  </w:tbl>
  <w:p w:rsidR="000C7569" w:rsidRDefault="000C7569" w:rsidP="002F04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7"/>
    <w:rsid w:val="00020E04"/>
    <w:rsid w:val="000241E0"/>
    <w:rsid w:val="00026EC7"/>
    <w:rsid w:val="00040684"/>
    <w:rsid w:val="0004302E"/>
    <w:rsid w:val="00080270"/>
    <w:rsid w:val="000835D4"/>
    <w:rsid w:val="000972AC"/>
    <w:rsid w:val="000A048B"/>
    <w:rsid w:val="000C55D2"/>
    <w:rsid w:val="000C7569"/>
    <w:rsid w:val="000D2BFC"/>
    <w:rsid w:val="00121F5D"/>
    <w:rsid w:val="00123561"/>
    <w:rsid w:val="00130DF4"/>
    <w:rsid w:val="00135F25"/>
    <w:rsid w:val="00150931"/>
    <w:rsid w:val="00152EE1"/>
    <w:rsid w:val="00173696"/>
    <w:rsid w:val="0017689C"/>
    <w:rsid w:val="0018024D"/>
    <w:rsid w:val="00195C83"/>
    <w:rsid w:val="001D5BE0"/>
    <w:rsid w:val="001E0909"/>
    <w:rsid w:val="001E1B47"/>
    <w:rsid w:val="00211397"/>
    <w:rsid w:val="00212DA6"/>
    <w:rsid w:val="00213FA2"/>
    <w:rsid w:val="002305F1"/>
    <w:rsid w:val="00235FCF"/>
    <w:rsid w:val="00281172"/>
    <w:rsid w:val="002A33BB"/>
    <w:rsid w:val="002C5CC7"/>
    <w:rsid w:val="002E479F"/>
    <w:rsid w:val="002E4F16"/>
    <w:rsid w:val="002F0451"/>
    <w:rsid w:val="002F187E"/>
    <w:rsid w:val="00310ECA"/>
    <w:rsid w:val="00333EC7"/>
    <w:rsid w:val="00365E2C"/>
    <w:rsid w:val="0037199A"/>
    <w:rsid w:val="00380DE6"/>
    <w:rsid w:val="003A0616"/>
    <w:rsid w:val="003A4DF4"/>
    <w:rsid w:val="003B55C8"/>
    <w:rsid w:val="003D183B"/>
    <w:rsid w:val="003D7C15"/>
    <w:rsid w:val="003F4FE8"/>
    <w:rsid w:val="00406D28"/>
    <w:rsid w:val="00431355"/>
    <w:rsid w:val="00431576"/>
    <w:rsid w:val="00476BF4"/>
    <w:rsid w:val="004C4E8C"/>
    <w:rsid w:val="004C6651"/>
    <w:rsid w:val="004C7813"/>
    <w:rsid w:val="004D7DA6"/>
    <w:rsid w:val="004F10CE"/>
    <w:rsid w:val="004F357B"/>
    <w:rsid w:val="00507664"/>
    <w:rsid w:val="00511845"/>
    <w:rsid w:val="00514861"/>
    <w:rsid w:val="00516499"/>
    <w:rsid w:val="0054294C"/>
    <w:rsid w:val="00570153"/>
    <w:rsid w:val="00596F40"/>
    <w:rsid w:val="005B3C02"/>
    <w:rsid w:val="005D5112"/>
    <w:rsid w:val="005E13B8"/>
    <w:rsid w:val="005F275E"/>
    <w:rsid w:val="00602F8B"/>
    <w:rsid w:val="006074A1"/>
    <w:rsid w:val="00614BDA"/>
    <w:rsid w:val="0063682F"/>
    <w:rsid w:val="006C731F"/>
    <w:rsid w:val="006C7DD3"/>
    <w:rsid w:val="006D6949"/>
    <w:rsid w:val="00723C3E"/>
    <w:rsid w:val="00724E6C"/>
    <w:rsid w:val="007268F5"/>
    <w:rsid w:val="007308F1"/>
    <w:rsid w:val="00747F0D"/>
    <w:rsid w:val="00757ADA"/>
    <w:rsid w:val="00776695"/>
    <w:rsid w:val="00780513"/>
    <w:rsid w:val="00782E29"/>
    <w:rsid w:val="007E6996"/>
    <w:rsid w:val="008472C8"/>
    <w:rsid w:val="008522BC"/>
    <w:rsid w:val="00870DD7"/>
    <w:rsid w:val="00873ED7"/>
    <w:rsid w:val="00874156"/>
    <w:rsid w:val="00874675"/>
    <w:rsid w:val="00885AB2"/>
    <w:rsid w:val="00896C0E"/>
    <w:rsid w:val="009111AA"/>
    <w:rsid w:val="0091586B"/>
    <w:rsid w:val="009273C2"/>
    <w:rsid w:val="00932AE1"/>
    <w:rsid w:val="00935486"/>
    <w:rsid w:val="00951C5A"/>
    <w:rsid w:val="00957F24"/>
    <w:rsid w:val="00960824"/>
    <w:rsid w:val="009761EF"/>
    <w:rsid w:val="009D6FA9"/>
    <w:rsid w:val="009E35C1"/>
    <w:rsid w:val="00A315D2"/>
    <w:rsid w:val="00A401AE"/>
    <w:rsid w:val="00A467AD"/>
    <w:rsid w:val="00A50F88"/>
    <w:rsid w:val="00A713C0"/>
    <w:rsid w:val="00A87F12"/>
    <w:rsid w:val="00AC4D6B"/>
    <w:rsid w:val="00AF3618"/>
    <w:rsid w:val="00B06DF6"/>
    <w:rsid w:val="00B151EA"/>
    <w:rsid w:val="00B343AF"/>
    <w:rsid w:val="00B426E5"/>
    <w:rsid w:val="00B71905"/>
    <w:rsid w:val="00B9375F"/>
    <w:rsid w:val="00BB021C"/>
    <w:rsid w:val="00BC0423"/>
    <w:rsid w:val="00BC1619"/>
    <w:rsid w:val="00BC3F1E"/>
    <w:rsid w:val="00BE35D8"/>
    <w:rsid w:val="00C14CEE"/>
    <w:rsid w:val="00C33209"/>
    <w:rsid w:val="00C337E0"/>
    <w:rsid w:val="00C36256"/>
    <w:rsid w:val="00C60907"/>
    <w:rsid w:val="00CD5DCF"/>
    <w:rsid w:val="00CD7CA3"/>
    <w:rsid w:val="00CF423A"/>
    <w:rsid w:val="00D017E3"/>
    <w:rsid w:val="00D1516A"/>
    <w:rsid w:val="00D2086E"/>
    <w:rsid w:val="00D51B2A"/>
    <w:rsid w:val="00D93925"/>
    <w:rsid w:val="00E24672"/>
    <w:rsid w:val="00E25CD8"/>
    <w:rsid w:val="00E33038"/>
    <w:rsid w:val="00E43B2F"/>
    <w:rsid w:val="00E53CAF"/>
    <w:rsid w:val="00E617AF"/>
    <w:rsid w:val="00E633DF"/>
    <w:rsid w:val="00E64163"/>
    <w:rsid w:val="00E663D0"/>
    <w:rsid w:val="00E77112"/>
    <w:rsid w:val="00E8073D"/>
    <w:rsid w:val="00EF3862"/>
    <w:rsid w:val="00F02CE8"/>
    <w:rsid w:val="00F11C92"/>
    <w:rsid w:val="00F34D02"/>
    <w:rsid w:val="00F357EB"/>
    <w:rsid w:val="00F544A3"/>
    <w:rsid w:val="00F57DFA"/>
    <w:rsid w:val="00F626F2"/>
    <w:rsid w:val="00F65E0B"/>
    <w:rsid w:val="00F83028"/>
    <w:rsid w:val="00FB12AB"/>
    <w:rsid w:val="00FC58A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51"/>
  </w:style>
  <w:style w:type="paragraph" w:styleId="Footer">
    <w:name w:val="footer"/>
    <w:basedOn w:val="Normal"/>
    <w:link w:val="FooterChar"/>
    <w:uiPriority w:val="99"/>
    <w:unhideWhenUsed/>
    <w:rsid w:val="002F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51"/>
  </w:style>
  <w:style w:type="paragraph" w:styleId="BalloonText">
    <w:name w:val="Balloon Text"/>
    <w:basedOn w:val="Normal"/>
    <w:link w:val="BalloonTextChar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068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0684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51"/>
  </w:style>
  <w:style w:type="paragraph" w:styleId="Footer">
    <w:name w:val="footer"/>
    <w:basedOn w:val="Normal"/>
    <w:link w:val="FooterChar"/>
    <w:uiPriority w:val="99"/>
    <w:unhideWhenUsed/>
    <w:rsid w:val="002F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51"/>
  </w:style>
  <w:style w:type="paragraph" w:styleId="BalloonText">
    <w:name w:val="Balloon Text"/>
    <w:basedOn w:val="Normal"/>
    <w:link w:val="BalloonTextChar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6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068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068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Risk Register</vt:lpstr>
    </vt:vector>
  </TitlesOfParts>
  <Company>Honiton Town Council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Risk Register</dc:title>
  <dc:creator>Leslie</dc:creator>
  <cp:lastModifiedBy>Leslie</cp:lastModifiedBy>
  <cp:revision>16</cp:revision>
  <cp:lastPrinted>2013-04-18T12:11:00Z</cp:lastPrinted>
  <dcterms:created xsi:type="dcterms:W3CDTF">2014-03-18T09:11:00Z</dcterms:created>
  <dcterms:modified xsi:type="dcterms:W3CDTF">2014-08-20T10:00:00Z</dcterms:modified>
</cp:coreProperties>
</file>