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28" w:rsidRPr="00D02B28" w:rsidRDefault="00D02B28" w:rsidP="00D02B28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D02B28">
        <w:rPr>
          <w:rFonts w:ascii="Arial" w:hAnsi="Arial" w:cs="Arial"/>
          <w:i/>
          <w:sz w:val="16"/>
          <w:szCs w:val="16"/>
        </w:rPr>
        <w:t>Agenda item 6/23.4.12</w:t>
      </w:r>
    </w:p>
    <w:p w:rsidR="00D02B28" w:rsidRPr="00D02B28" w:rsidRDefault="00D02B28" w:rsidP="00D02B28">
      <w:pPr>
        <w:spacing w:after="0" w:line="240" w:lineRule="auto"/>
        <w:rPr>
          <w:rFonts w:ascii="Arial" w:hAnsi="Arial" w:cs="Arial"/>
        </w:rPr>
      </w:pPr>
    </w:p>
    <w:p w:rsidR="0001090B" w:rsidRPr="00D02B28" w:rsidRDefault="00D02B28" w:rsidP="00D02B28">
      <w:pPr>
        <w:spacing w:after="0" w:line="240" w:lineRule="auto"/>
        <w:jc w:val="center"/>
        <w:rPr>
          <w:rFonts w:ascii="Arial" w:hAnsi="Arial" w:cs="Arial"/>
          <w:b/>
        </w:rPr>
      </w:pPr>
      <w:r w:rsidRPr="00D02B28">
        <w:rPr>
          <w:rFonts w:ascii="Arial" w:hAnsi="Arial" w:cs="Arial"/>
          <w:b/>
        </w:rPr>
        <w:t>HONITON TOWN COUNCIL</w:t>
      </w:r>
    </w:p>
    <w:p w:rsidR="00D02B28" w:rsidRPr="00D02B28" w:rsidRDefault="00D02B28" w:rsidP="00D02B28">
      <w:pPr>
        <w:spacing w:after="0" w:line="240" w:lineRule="auto"/>
        <w:jc w:val="center"/>
        <w:rPr>
          <w:rFonts w:ascii="Arial" w:hAnsi="Arial" w:cs="Arial"/>
          <w:b/>
        </w:rPr>
      </w:pPr>
      <w:r w:rsidRPr="00D02B28">
        <w:rPr>
          <w:rFonts w:ascii="Arial" w:hAnsi="Arial" w:cs="Arial"/>
          <w:b/>
        </w:rPr>
        <w:t>POLICY &amp; FINANCE COMMITTEE</w:t>
      </w:r>
    </w:p>
    <w:p w:rsidR="00D02B28" w:rsidRPr="00D02B28" w:rsidRDefault="00D02B28" w:rsidP="00D02B28">
      <w:pPr>
        <w:spacing w:after="0" w:line="240" w:lineRule="auto"/>
        <w:jc w:val="center"/>
        <w:rPr>
          <w:rFonts w:ascii="Arial" w:hAnsi="Arial" w:cs="Arial"/>
          <w:b/>
        </w:rPr>
      </w:pPr>
    </w:p>
    <w:p w:rsidR="00D02B28" w:rsidRDefault="00D02B28" w:rsidP="00D02B28">
      <w:pPr>
        <w:spacing w:after="0" w:line="240" w:lineRule="auto"/>
        <w:jc w:val="center"/>
        <w:rPr>
          <w:rFonts w:ascii="Arial" w:hAnsi="Arial" w:cs="Arial"/>
          <w:b/>
        </w:rPr>
      </w:pPr>
      <w:r w:rsidRPr="00D02B28">
        <w:rPr>
          <w:rFonts w:ascii="Arial" w:hAnsi="Arial" w:cs="Arial"/>
          <w:b/>
        </w:rPr>
        <w:t>BRIEFING SHEET – MILEAGE ALLOWANCE</w:t>
      </w:r>
    </w:p>
    <w:p w:rsidR="00D02B28" w:rsidRDefault="00D02B28" w:rsidP="00D02B28">
      <w:pPr>
        <w:spacing w:after="0" w:line="240" w:lineRule="auto"/>
        <w:jc w:val="center"/>
        <w:rPr>
          <w:rFonts w:ascii="Arial" w:hAnsi="Arial" w:cs="Arial"/>
          <w:b/>
        </w:rPr>
      </w:pPr>
    </w:p>
    <w:p w:rsidR="00D02B28" w:rsidRDefault="00D02B28" w:rsidP="00D02B28">
      <w:pPr>
        <w:spacing w:after="0" w:line="240" w:lineRule="auto"/>
        <w:rPr>
          <w:rFonts w:ascii="Arial" w:hAnsi="Arial" w:cs="Arial"/>
        </w:rPr>
      </w:pPr>
    </w:p>
    <w:p w:rsidR="00B255C0" w:rsidRDefault="00B255C0" w:rsidP="00D02B28">
      <w:pPr>
        <w:spacing w:after="0" w:line="240" w:lineRule="auto"/>
        <w:rPr>
          <w:rFonts w:ascii="Arial" w:hAnsi="Arial" w:cs="Arial"/>
        </w:rPr>
      </w:pPr>
    </w:p>
    <w:p w:rsidR="00B255C0" w:rsidRDefault="00B255C0" w:rsidP="00D02B28">
      <w:pPr>
        <w:spacing w:after="0" w:line="240" w:lineRule="auto"/>
        <w:rPr>
          <w:rFonts w:ascii="Arial" w:hAnsi="Arial" w:cs="Arial"/>
        </w:rPr>
      </w:pPr>
    </w:p>
    <w:p w:rsidR="00D02B28" w:rsidRDefault="00D02B28" w:rsidP="00D02B28">
      <w:pPr>
        <w:spacing w:after="0" w:line="240" w:lineRule="auto"/>
        <w:rPr>
          <w:rFonts w:ascii="Arial" w:hAnsi="Arial" w:cs="Arial"/>
        </w:rPr>
      </w:pPr>
    </w:p>
    <w:p w:rsidR="00D02B28" w:rsidRDefault="00D02B28" w:rsidP="00D02B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current mileage allowance for both staff and councillors is 40p per mile. This was set five years ago and since that time petrol costs have </w:t>
      </w:r>
      <w:proofErr w:type="gramStart"/>
      <w:r>
        <w:rPr>
          <w:rFonts w:ascii="Arial" w:hAnsi="Arial" w:cs="Arial"/>
        </w:rPr>
        <w:t>risen</w:t>
      </w:r>
      <w:proofErr w:type="gramEnd"/>
      <w:r>
        <w:rPr>
          <w:rFonts w:ascii="Arial" w:hAnsi="Arial" w:cs="Arial"/>
        </w:rPr>
        <w:t xml:space="preserve"> substantially. </w:t>
      </w:r>
    </w:p>
    <w:p w:rsidR="00D02B28" w:rsidRDefault="00D02B28" w:rsidP="00D02B28">
      <w:pPr>
        <w:spacing w:after="0" w:line="240" w:lineRule="auto"/>
        <w:rPr>
          <w:rFonts w:ascii="Arial" w:hAnsi="Arial" w:cs="Arial"/>
        </w:rPr>
      </w:pPr>
    </w:p>
    <w:p w:rsidR="00D02B28" w:rsidRDefault="00D02B28" w:rsidP="00D02B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National Joint Council for Local Government Services reached agreement from 1 Apri</w:t>
      </w:r>
      <w:r w:rsidR="00B255C0">
        <w:rPr>
          <w:rFonts w:ascii="Arial" w:hAnsi="Arial" w:cs="Arial"/>
        </w:rPr>
        <w:t>l 2009 to increase the</w:t>
      </w:r>
      <w:r>
        <w:rPr>
          <w:rFonts w:ascii="Arial" w:hAnsi="Arial" w:cs="Arial"/>
        </w:rPr>
        <w:t xml:space="preserve"> casual user mileage to 47.7p for the average car. However I did not recommend applying this increase at the time as the HMRC rate remained at 40p and therefore anything above this rate would be taxable.</w:t>
      </w:r>
    </w:p>
    <w:p w:rsidR="00D02B28" w:rsidRDefault="00D02B28" w:rsidP="00D02B28">
      <w:pPr>
        <w:spacing w:after="0" w:line="240" w:lineRule="auto"/>
        <w:rPr>
          <w:rFonts w:ascii="Arial" w:hAnsi="Arial" w:cs="Arial"/>
        </w:rPr>
      </w:pPr>
    </w:p>
    <w:p w:rsidR="00D02B28" w:rsidRDefault="00D02B28" w:rsidP="00D02B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HMRC has now confirmed a new tax-free rate of 45p and I would like to recommend that the Town Council moves its rate to this new level.</w:t>
      </w:r>
    </w:p>
    <w:p w:rsidR="00D02B28" w:rsidRDefault="00D02B28" w:rsidP="00D02B28">
      <w:pPr>
        <w:spacing w:after="0" w:line="240" w:lineRule="auto"/>
        <w:rPr>
          <w:rFonts w:ascii="Arial" w:hAnsi="Arial" w:cs="Arial"/>
        </w:rPr>
      </w:pPr>
    </w:p>
    <w:p w:rsidR="00D02B28" w:rsidRDefault="00D02B28" w:rsidP="00D02B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Based on mileage claimed in 2011-12 this would result in an increase to the budget </w:t>
      </w:r>
      <w:proofErr w:type="gramStart"/>
      <w:r>
        <w:rPr>
          <w:rFonts w:ascii="Arial" w:hAnsi="Arial" w:cs="Arial"/>
        </w:rPr>
        <w:t>of :</w:t>
      </w:r>
      <w:proofErr w:type="gramEnd"/>
    </w:p>
    <w:p w:rsidR="00D02B28" w:rsidRDefault="00D02B28" w:rsidP="00D02B28">
      <w:pPr>
        <w:spacing w:after="0" w:line="240" w:lineRule="auto"/>
        <w:rPr>
          <w:rFonts w:ascii="Arial" w:hAnsi="Arial" w:cs="Arial"/>
        </w:rPr>
      </w:pPr>
    </w:p>
    <w:p w:rsidR="00D02B28" w:rsidRDefault="00D02B28" w:rsidP="00D02B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Staff travel for </w:t>
      </w:r>
      <w:proofErr w:type="gramStart"/>
      <w:r>
        <w:rPr>
          <w:rFonts w:ascii="Arial" w:hAnsi="Arial" w:cs="Arial"/>
        </w:rPr>
        <w:t>business :</w:t>
      </w:r>
      <w:proofErr w:type="gramEnd"/>
      <w:r>
        <w:rPr>
          <w:rFonts w:ascii="Arial" w:hAnsi="Arial" w:cs="Arial"/>
        </w:rPr>
        <w:t xml:space="preserve"> £18.65</w:t>
      </w:r>
    </w:p>
    <w:p w:rsidR="00D02B28" w:rsidRDefault="00D02B28" w:rsidP="00D02B28">
      <w:pPr>
        <w:spacing w:after="0" w:line="240" w:lineRule="auto"/>
        <w:rPr>
          <w:rFonts w:ascii="Arial" w:hAnsi="Arial" w:cs="Arial"/>
        </w:rPr>
      </w:pPr>
    </w:p>
    <w:p w:rsidR="00D02B28" w:rsidRDefault="00D02B28" w:rsidP="00D02B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Councillor travel outside </w:t>
      </w:r>
      <w:proofErr w:type="gramStart"/>
      <w:r>
        <w:rPr>
          <w:rFonts w:ascii="Arial" w:hAnsi="Arial" w:cs="Arial"/>
        </w:rPr>
        <w:t>Honiton :</w:t>
      </w:r>
      <w:proofErr w:type="gramEnd"/>
      <w:r>
        <w:rPr>
          <w:rFonts w:ascii="Arial" w:hAnsi="Arial" w:cs="Arial"/>
        </w:rPr>
        <w:t xml:space="preserve"> £3.50</w:t>
      </w:r>
    </w:p>
    <w:p w:rsidR="00B255C0" w:rsidRDefault="00B255C0" w:rsidP="00D02B28">
      <w:pPr>
        <w:spacing w:after="0" w:line="240" w:lineRule="auto"/>
        <w:rPr>
          <w:rFonts w:ascii="Arial" w:hAnsi="Arial" w:cs="Arial"/>
        </w:rPr>
      </w:pPr>
    </w:p>
    <w:p w:rsidR="00B255C0" w:rsidRDefault="00B255C0" w:rsidP="00D02B28">
      <w:pPr>
        <w:spacing w:after="0" w:line="240" w:lineRule="auto"/>
        <w:rPr>
          <w:rFonts w:ascii="Arial" w:hAnsi="Arial" w:cs="Arial"/>
        </w:rPr>
      </w:pPr>
    </w:p>
    <w:p w:rsidR="00B255C0" w:rsidRDefault="00B255C0" w:rsidP="00D02B28">
      <w:pPr>
        <w:spacing w:after="0" w:line="240" w:lineRule="auto"/>
        <w:rPr>
          <w:rFonts w:ascii="Arial" w:hAnsi="Arial" w:cs="Arial"/>
        </w:rPr>
      </w:pPr>
    </w:p>
    <w:p w:rsidR="00B255C0" w:rsidRDefault="00B255C0" w:rsidP="00D02B28">
      <w:pPr>
        <w:spacing w:after="0" w:line="240" w:lineRule="auto"/>
        <w:rPr>
          <w:rFonts w:ascii="Arial" w:hAnsi="Arial" w:cs="Arial"/>
        </w:rPr>
      </w:pPr>
    </w:p>
    <w:p w:rsidR="00B255C0" w:rsidRDefault="00B255C0" w:rsidP="00D02B28">
      <w:pPr>
        <w:spacing w:after="0" w:line="240" w:lineRule="auto"/>
        <w:rPr>
          <w:rFonts w:ascii="Arial" w:hAnsi="Arial" w:cs="Arial"/>
        </w:rPr>
      </w:pPr>
    </w:p>
    <w:p w:rsidR="00B255C0" w:rsidRDefault="00B255C0" w:rsidP="00D02B28">
      <w:pPr>
        <w:spacing w:after="0" w:line="240" w:lineRule="auto"/>
        <w:rPr>
          <w:rFonts w:ascii="Arial" w:hAnsi="Arial" w:cs="Arial"/>
        </w:rPr>
      </w:pPr>
    </w:p>
    <w:p w:rsidR="00B255C0" w:rsidRPr="00B255C0" w:rsidRDefault="00B255C0" w:rsidP="00D02B28">
      <w:pPr>
        <w:spacing w:after="0" w:line="240" w:lineRule="auto"/>
        <w:rPr>
          <w:rFonts w:ascii="Arial" w:hAnsi="Arial" w:cs="Arial"/>
          <w:b/>
        </w:rPr>
      </w:pPr>
      <w:r w:rsidRPr="00B255C0">
        <w:rPr>
          <w:rFonts w:ascii="Arial" w:hAnsi="Arial" w:cs="Arial"/>
          <w:b/>
        </w:rPr>
        <w:t xml:space="preserve">Lyn </w:t>
      </w:r>
      <w:proofErr w:type="spellStart"/>
      <w:r w:rsidRPr="00B255C0">
        <w:rPr>
          <w:rFonts w:ascii="Arial" w:hAnsi="Arial" w:cs="Arial"/>
          <w:b/>
        </w:rPr>
        <w:t>Hargood</w:t>
      </w:r>
      <w:proofErr w:type="spellEnd"/>
    </w:p>
    <w:p w:rsidR="00B255C0" w:rsidRPr="00B255C0" w:rsidRDefault="00B255C0" w:rsidP="00D02B28">
      <w:pPr>
        <w:spacing w:after="0" w:line="240" w:lineRule="auto"/>
        <w:rPr>
          <w:rFonts w:ascii="Arial" w:hAnsi="Arial" w:cs="Arial"/>
          <w:b/>
        </w:rPr>
      </w:pPr>
      <w:r w:rsidRPr="00B255C0">
        <w:rPr>
          <w:rFonts w:ascii="Arial" w:hAnsi="Arial" w:cs="Arial"/>
          <w:b/>
        </w:rPr>
        <w:t>Town Clerk</w:t>
      </w:r>
    </w:p>
    <w:sectPr w:rsidR="00B255C0" w:rsidRPr="00B255C0" w:rsidSect="00010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2B28"/>
    <w:rsid w:val="0001090B"/>
    <w:rsid w:val="00B255C0"/>
    <w:rsid w:val="00D02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2</cp:revision>
  <dcterms:created xsi:type="dcterms:W3CDTF">2012-03-28T13:09:00Z</dcterms:created>
  <dcterms:modified xsi:type="dcterms:W3CDTF">2012-03-28T13:27:00Z</dcterms:modified>
</cp:coreProperties>
</file>